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211805" w:rsidR="006E5A9E" w:rsidTr="008D61D7" w14:paraId="722905AD" w14:textId="77777777">
        <w:tc>
          <w:tcPr>
            <w:tcW w:w="2829" w:type="dxa"/>
            <w:shd w:val="clear" w:color="auto" w:fill="auto"/>
          </w:tcPr>
          <w:p w:rsidRPr="00211805" w:rsidR="006E5A9E" w:rsidP="006E21E5" w:rsidRDefault="006E5A9E" w14:paraId="4F855681" w14:textId="77777777">
            <w:pPr>
              <w:jc w:val="center"/>
              <w:rPr>
                <w:rFonts w:ascii="Arial" w:hAnsi="Arial" w:cs="Arial"/>
              </w:rPr>
            </w:pPr>
            <w:r w:rsidRPr="00211805"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609600"/>
                  <wp:effectExtent l="0" t="0" r="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211805" w:rsidR="006E5A9E" w:rsidP="00B27134" w:rsidRDefault="006E5A9E" w14:paraId="49547685" w14:textId="77777777">
            <w:pPr>
              <w:spacing w:before="120"/>
              <w:jc w:val="center"/>
              <w:rPr>
                <w:rFonts w:ascii="Arial" w:hAnsi="Arial" w:cs="Arial"/>
              </w:rPr>
            </w:pPr>
            <w:r w:rsidRPr="00211805">
              <w:rPr>
                <w:rFonts w:ascii="Arial" w:hAnsi="Arial" w:cs="Arial"/>
              </w:rPr>
              <w:t>Republika Hrvatska</w:t>
            </w:r>
          </w:p>
          <w:p w:rsidRPr="00211805" w:rsidR="006E5A9E" w:rsidP="006E21E5" w:rsidRDefault="006E5A9E" w14:paraId="4853961F" w14:textId="77777777">
            <w:pPr>
              <w:jc w:val="center"/>
              <w:rPr>
                <w:rFonts w:ascii="Arial" w:hAnsi="Arial" w:cs="Arial"/>
              </w:rPr>
            </w:pPr>
            <w:r w:rsidRPr="00211805">
              <w:rPr>
                <w:rFonts w:ascii="Arial" w:hAnsi="Arial" w:cs="Arial"/>
              </w:rPr>
              <w:t>Općinski sud u Varaždinu</w:t>
            </w:r>
          </w:p>
          <w:p w:rsidRPr="00211805" w:rsidR="006E5A9E" w:rsidP="006E21E5" w:rsidRDefault="006E5A9E" w14:paraId="49B2F9E1" w14:textId="70116CD5">
            <w:pPr>
              <w:jc w:val="center"/>
              <w:rPr>
                <w:rFonts w:ascii="Arial" w:hAnsi="Arial" w:cs="Arial"/>
              </w:rPr>
            </w:pPr>
            <w:r w:rsidRPr="00211805">
              <w:rPr>
                <w:rFonts w:ascii="Arial" w:hAnsi="Arial" w:cs="Arial"/>
              </w:rPr>
              <w:t xml:space="preserve">Varaždin, </w:t>
            </w:r>
            <w:r w:rsidR="002B2982">
              <w:rPr>
                <w:rFonts w:ascii="Arial" w:hAnsi="Arial" w:cs="Arial"/>
              </w:rPr>
              <w:t>Kapucinski trg 5</w:t>
            </w:r>
          </w:p>
        </w:tc>
      </w:tr>
    </w:tbl>
    <w:p w:rsidRPr="00211805" w:rsidR="006E5A9E" w:rsidP="00317CEB" w:rsidRDefault="002E1512" w14:paraId="2ACBAEFE" w14:textId="6BDDFA3E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 Pp</w:t>
      </w:r>
      <w:r w:rsidRPr="00211805" w:rsidR="006E5A9E">
        <w:rPr>
          <w:rFonts w:ascii="Arial" w:hAnsi="Arial" w:cs="Arial"/>
        </w:rPr>
        <w:t>-</w:t>
      </w:r>
      <w:r w:rsidR="002B2982">
        <w:rPr>
          <w:rFonts w:ascii="Arial" w:hAnsi="Arial" w:cs="Arial"/>
        </w:rPr>
        <w:t>456</w:t>
      </w:r>
      <w:r w:rsidRPr="00211805" w:rsidR="006E5A9E">
        <w:rPr>
          <w:rFonts w:ascii="Arial" w:hAnsi="Arial" w:cs="Arial"/>
        </w:rPr>
        <w:t>/20</w:t>
      </w:r>
      <w:r>
        <w:rPr>
          <w:rFonts w:ascii="Arial" w:hAnsi="Arial" w:cs="Arial"/>
        </w:rPr>
        <w:t>2</w:t>
      </w:r>
      <w:r w:rsidR="002B2982">
        <w:rPr>
          <w:rFonts w:ascii="Arial" w:hAnsi="Arial" w:cs="Arial"/>
        </w:rPr>
        <w:t>6</w:t>
      </w:r>
      <w:r w:rsidRPr="00211805" w:rsidR="006E5A9E">
        <w:rPr>
          <w:rFonts w:ascii="Arial" w:hAnsi="Arial" w:cs="Arial"/>
        </w:rPr>
        <w:t>-</w:t>
      </w:r>
      <w:r w:rsidR="002B2982">
        <w:rPr>
          <w:rFonts w:ascii="Arial" w:hAnsi="Arial" w:cs="Arial"/>
        </w:rPr>
        <w:t>2</w:t>
      </w:r>
    </w:p>
    <w:p w:rsidR="00D03669" w:rsidP="00D03669" w:rsidRDefault="006E5A9E" w14:paraId="63050489" w14:textId="77777777">
      <w:p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 xml:space="preserve">  </w:t>
      </w:r>
    </w:p>
    <w:p w:rsidRPr="00211805" w:rsidR="008F4E28" w:rsidP="00D03669" w:rsidRDefault="008F4E28" w14:paraId="528BF9CC" w14:textId="77777777">
      <w:pPr>
        <w:jc w:val="center"/>
        <w:rPr>
          <w:rFonts w:ascii="Arial" w:hAnsi="Arial" w:cs="Arial"/>
        </w:rPr>
      </w:pPr>
      <w:r w:rsidRPr="00211805">
        <w:rPr>
          <w:rFonts w:ascii="Arial" w:hAnsi="Arial" w:cs="Arial"/>
        </w:rPr>
        <w:t>U   I M E   R E P U B L I K E   H R V A T S K E</w:t>
      </w:r>
    </w:p>
    <w:p w:rsidR="00D03669" w:rsidP="008F4E28" w:rsidRDefault="00D03669" w14:paraId="5EFAF4E1" w14:textId="77777777">
      <w:pPr>
        <w:jc w:val="center"/>
        <w:rPr>
          <w:rFonts w:ascii="Arial" w:hAnsi="Arial" w:cs="Arial"/>
        </w:rPr>
      </w:pPr>
    </w:p>
    <w:p w:rsidRPr="00211805" w:rsidR="008F4E28" w:rsidP="008F4E28" w:rsidRDefault="008F4E28" w14:paraId="5C91398C" w14:textId="77777777">
      <w:pPr>
        <w:jc w:val="center"/>
        <w:rPr>
          <w:rFonts w:ascii="Arial" w:hAnsi="Arial" w:cs="Arial"/>
        </w:rPr>
      </w:pPr>
      <w:r w:rsidRPr="00211805">
        <w:rPr>
          <w:rFonts w:ascii="Arial" w:hAnsi="Arial" w:cs="Arial"/>
        </w:rPr>
        <w:t>P R E S U D A</w:t>
      </w:r>
    </w:p>
    <w:p w:rsidRPr="00211805" w:rsidR="008F4E28" w:rsidP="008F4E28" w:rsidRDefault="008F4E28" w14:paraId="4A599995" w14:textId="77777777">
      <w:pPr>
        <w:jc w:val="center"/>
        <w:rPr>
          <w:rFonts w:ascii="Arial" w:hAnsi="Arial" w:cs="Arial"/>
        </w:rPr>
      </w:pPr>
    </w:p>
    <w:p w:rsidRPr="00211805" w:rsidR="00205287" w:rsidP="003A4C30" w:rsidRDefault="000E4AAA" w14:paraId="6A65CE48" w14:textId="7D9A11D5">
      <w:pPr>
        <w:ind w:firstLine="708"/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>Općinski</w:t>
      </w:r>
      <w:r w:rsidRPr="00211805" w:rsidR="008F4E28">
        <w:rPr>
          <w:rFonts w:ascii="Arial" w:hAnsi="Arial" w:cs="Arial"/>
        </w:rPr>
        <w:t xml:space="preserve"> sud u Varaždinu, po sutkinji toga suda Vesni Poljan, uz sudjelovanje </w:t>
      </w:r>
      <w:r w:rsidR="002E1512">
        <w:rPr>
          <w:rFonts w:ascii="Arial" w:hAnsi="Arial" w:cs="Arial"/>
        </w:rPr>
        <w:t>zapisničara</w:t>
      </w:r>
      <w:r w:rsidRPr="00211805" w:rsidR="008F4E28">
        <w:rPr>
          <w:rFonts w:ascii="Arial" w:hAnsi="Arial" w:cs="Arial"/>
        </w:rPr>
        <w:t xml:space="preserve"> </w:t>
      </w:r>
      <w:r w:rsidR="002E1512">
        <w:rPr>
          <w:rFonts w:ascii="Arial" w:hAnsi="Arial" w:cs="Arial"/>
        </w:rPr>
        <w:t>Karla Begovića</w:t>
      </w:r>
      <w:r w:rsidRPr="00211805" w:rsidR="008F4E28">
        <w:rPr>
          <w:rFonts w:ascii="Arial" w:hAnsi="Arial" w:cs="Arial"/>
        </w:rPr>
        <w:t>, u prekršajnom predmetu protiv</w:t>
      </w:r>
      <w:r w:rsidRPr="00211805" w:rsidR="00CF279A">
        <w:rPr>
          <w:rFonts w:ascii="Arial" w:hAnsi="Arial" w:cs="Arial"/>
        </w:rPr>
        <w:t xml:space="preserve"> </w:t>
      </w:r>
      <w:r w:rsidRPr="00211805" w:rsidR="00AB4ED8">
        <w:rPr>
          <w:rFonts w:ascii="Arial" w:hAnsi="Arial" w:cs="Arial"/>
        </w:rPr>
        <w:t xml:space="preserve">okrivljenog </w:t>
      </w:r>
      <w:r w:rsidR="002B2982">
        <w:rPr>
          <w:rFonts w:ascii="Arial" w:hAnsi="Arial" w:cs="Arial"/>
        </w:rPr>
        <w:t>Luke Pongračića</w:t>
      </w:r>
      <w:r w:rsidRPr="00211805" w:rsidR="00AB4ED8">
        <w:rPr>
          <w:rFonts w:ascii="Arial" w:hAnsi="Arial" w:cs="Arial"/>
        </w:rPr>
        <w:t xml:space="preserve">, </w:t>
      </w:r>
      <w:r w:rsidRPr="00211805" w:rsidR="006E5A9E">
        <w:rPr>
          <w:rFonts w:ascii="Arial" w:hAnsi="Arial" w:cs="Arial"/>
        </w:rPr>
        <w:t xml:space="preserve">zbog prekršaja iz članka </w:t>
      </w:r>
      <w:r w:rsidR="002B2982">
        <w:rPr>
          <w:rFonts w:ascii="Arial" w:hAnsi="Arial" w:cs="Arial"/>
        </w:rPr>
        <w:t>53. stavka 1</w:t>
      </w:r>
      <w:r w:rsidRPr="00211805" w:rsidR="00AB4ED8">
        <w:rPr>
          <w:rFonts w:ascii="Arial" w:hAnsi="Arial" w:cs="Arial"/>
        </w:rPr>
        <w:t xml:space="preserve">. Zakona o </w:t>
      </w:r>
      <w:r w:rsidR="002E1512">
        <w:rPr>
          <w:rFonts w:ascii="Arial" w:hAnsi="Arial" w:cs="Arial"/>
        </w:rPr>
        <w:t xml:space="preserve">sigurnosti prometa na cestama </w:t>
      </w:r>
      <w:r w:rsidRPr="00211805" w:rsidR="006E5A9E">
        <w:rPr>
          <w:rFonts w:ascii="Arial" w:hAnsi="Arial" w:cs="Arial"/>
        </w:rPr>
        <w:t>(</w:t>
      </w:r>
      <w:r w:rsidRPr="00211805" w:rsidR="003A4C30">
        <w:rPr>
          <w:rFonts w:ascii="Arial" w:hAnsi="Arial" w:cs="Arial"/>
        </w:rPr>
        <w:t>„</w:t>
      </w:r>
      <w:r w:rsidRPr="00211805" w:rsidR="006E5A9E">
        <w:rPr>
          <w:rFonts w:ascii="Arial" w:hAnsi="Arial" w:cs="Arial"/>
        </w:rPr>
        <w:t>Narodne novine</w:t>
      </w:r>
      <w:r w:rsidRPr="00211805" w:rsidR="003A4C30">
        <w:rPr>
          <w:rFonts w:ascii="Arial" w:hAnsi="Arial" w:cs="Arial"/>
        </w:rPr>
        <w:t>”</w:t>
      </w:r>
      <w:r w:rsidRPr="00211805" w:rsidR="006E5A9E">
        <w:rPr>
          <w:rFonts w:ascii="Arial" w:hAnsi="Arial" w:cs="Arial"/>
        </w:rPr>
        <w:t xml:space="preserve"> broj:</w:t>
      </w:r>
      <w:r w:rsidRPr="00211805" w:rsidR="00CF279A">
        <w:rPr>
          <w:rFonts w:ascii="Arial" w:hAnsi="Arial" w:cs="Arial"/>
        </w:rPr>
        <w:t xml:space="preserve"> </w:t>
      </w:r>
      <w:r w:rsidR="002E1512">
        <w:rPr>
          <w:rFonts w:ascii="Arial" w:hAnsi="Arial" w:cs="Arial"/>
        </w:rPr>
        <w:t>67/08, 48/10, 74/11, 80/13, 158/13, 92/14, 64/15, 108/17, 70/19, 42/20, 85/22</w:t>
      </w:r>
      <w:r w:rsidR="002B2982">
        <w:rPr>
          <w:rFonts w:ascii="Arial" w:hAnsi="Arial" w:cs="Arial"/>
        </w:rPr>
        <w:t xml:space="preserve">, </w:t>
      </w:r>
      <w:r w:rsidRPr="002B2982" w:rsidR="002B2982">
        <w:rPr>
          <w:rFonts w:ascii="Arial" w:hAnsi="Arial" w:cs="Arial"/>
        </w:rPr>
        <w:t>114/22, 133/23, 145/24</w:t>
      </w:r>
      <w:r w:rsidRPr="00211805" w:rsidR="006E5A9E">
        <w:rPr>
          <w:rFonts w:ascii="Arial" w:hAnsi="Arial" w:cs="Arial"/>
        </w:rPr>
        <w:t xml:space="preserve">), povodom </w:t>
      </w:r>
      <w:r w:rsidR="002E1512">
        <w:rPr>
          <w:rFonts w:ascii="Arial" w:hAnsi="Arial" w:cs="Arial"/>
        </w:rPr>
        <w:t>podnijetog prigovora okrivljenika na obavezni prekršajni nalog Policijske uprave varaždinske, Postaje prometne policije Varaždin</w:t>
      </w:r>
      <w:r w:rsidRPr="00211805" w:rsidR="006E5A9E">
        <w:rPr>
          <w:rFonts w:ascii="Arial" w:hAnsi="Arial" w:cs="Arial"/>
        </w:rPr>
        <w:t xml:space="preserve">, </w:t>
      </w:r>
      <w:r w:rsidR="002B2982">
        <w:rPr>
          <w:rFonts w:ascii="Arial" w:hAnsi="Arial" w:cs="Arial"/>
        </w:rPr>
        <w:t>k</w:t>
      </w:r>
      <w:r w:rsidR="002E1512">
        <w:rPr>
          <w:rFonts w:ascii="Arial" w:hAnsi="Arial" w:cs="Arial"/>
        </w:rPr>
        <w:t>lasa: 211-07/22-4/</w:t>
      </w:r>
      <w:r w:rsidR="002B2982">
        <w:rPr>
          <w:rFonts w:ascii="Arial" w:hAnsi="Arial" w:cs="Arial"/>
        </w:rPr>
        <w:t>64362</w:t>
      </w:r>
      <w:r w:rsidR="002E1512">
        <w:rPr>
          <w:rFonts w:ascii="Arial" w:hAnsi="Arial" w:cs="Arial"/>
        </w:rPr>
        <w:t xml:space="preserve"> i </w:t>
      </w:r>
      <w:proofErr w:type="spellStart"/>
      <w:r w:rsidR="002B2982">
        <w:rPr>
          <w:rFonts w:ascii="Arial" w:hAnsi="Arial" w:cs="Arial"/>
        </w:rPr>
        <w:t>u</w:t>
      </w:r>
      <w:r w:rsidR="002E1512">
        <w:rPr>
          <w:rFonts w:ascii="Arial" w:hAnsi="Arial" w:cs="Arial"/>
        </w:rPr>
        <w:t>rbroj</w:t>
      </w:r>
      <w:proofErr w:type="spellEnd"/>
      <w:r w:rsidR="002E1512">
        <w:rPr>
          <w:rFonts w:ascii="Arial" w:hAnsi="Arial" w:cs="Arial"/>
        </w:rPr>
        <w:t>: 511-14-09-22-</w:t>
      </w:r>
      <w:r w:rsidR="002B2982">
        <w:rPr>
          <w:rFonts w:ascii="Arial" w:hAnsi="Arial" w:cs="Arial"/>
        </w:rPr>
        <w:t>2</w:t>
      </w:r>
      <w:r w:rsidR="002E1512">
        <w:rPr>
          <w:rFonts w:ascii="Arial" w:hAnsi="Arial" w:cs="Arial"/>
        </w:rPr>
        <w:t xml:space="preserve"> </w:t>
      </w:r>
      <w:r w:rsidRPr="00211805" w:rsidR="00AB4ED8">
        <w:rPr>
          <w:rFonts w:ascii="Arial" w:hAnsi="Arial" w:cs="Arial"/>
        </w:rPr>
        <w:t xml:space="preserve">od </w:t>
      </w:r>
      <w:r w:rsidR="002B2982">
        <w:rPr>
          <w:rFonts w:ascii="Arial" w:hAnsi="Arial" w:cs="Arial"/>
        </w:rPr>
        <w:t>30. rujna 2022</w:t>
      </w:r>
      <w:r w:rsidRPr="00211805" w:rsidR="00AB4ED8">
        <w:rPr>
          <w:rFonts w:ascii="Arial" w:hAnsi="Arial" w:cs="Arial"/>
        </w:rPr>
        <w:t>.</w:t>
      </w:r>
      <w:r w:rsidRPr="00211805" w:rsidR="003A4C30">
        <w:rPr>
          <w:rFonts w:ascii="Arial" w:hAnsi="Arial" w:cs="Arial"/>
        </w:rPr>
        <w:t xml:space="preserve">, </w:t>
      </w:r>
      <w:r w:rsidRPr="00211805" w:rsidR="008F4E28">
        <w:rPr>
          <w:rFonts w:ascii="Arial" w:hAnsi="Arial" w:cs="Arial"/>
        </w:rPr>
        <w:t xml:space="preserve">izvan ročišta, </w:t>
      </w:r>
      <w:r w:rsidR="00E11FC1">
        <w:rPr>
          <w:rFonts w:ascii="Arial" w:hAnsi="Arial" w:cs="Arial"/>
        </w:rPr>
        <w:t xml:space="preserve">23. travnja </w:t>
      </w:r>
      <w:r w:rsidR="002B2982">
        <w:rPr>
          <w:rFonts w:ascii="Arial" w:hAnsi="Arial" w:cs="Arial"/>
        </w:rPr>
        <w:t>2026</w:t>
      </w:r>
      <w:r w:rsidRPr="00211805" w:rsidR="00CC712A">
        <w:rPr>
          <w:rFonts w:ascii="Arial" w:hAnsi="Arial" w:cs="Arial"/>
        </w:rPr>
        <w:t>.</w:t>
      </w:r>
    </w:p>
    <w:p w:rsidRPr="00211805" w:rsidR="00CC712A" w:rsidP="003A4C30" w:rsidRDefault="00CC712A" w14:paraId="5EA7823C" w14:textId="77777777">
      <w:pPr>
        <w:ind w:firstLine="708"/>
        <w:jc w:val="both"/>
        <w:rPr>
          <w:rFonts w:ascii="Arial" w:hAnsi="Arial" w:cs="Arial"/>
        </w:rPr>
      </w:pPr>
    </w:p>
    <w:p w:rsidRPr="00211805" w:rsidR="00205287" w:rsidP="00205287" w:rsidRDefault="008F4E28" w14:paraId="5B3C2F15" w14:textId="77777777">
      <w:pPr>
        <w:jc w:val="center"/>
        <w:rPr>
          <w:rFonts w:ascii="Arial" w:hAnsi="Arial" w:cs="Arial"/>
        </w:rPr>
      </w:pPr>
      <w:r w:rsidRPr="00211805">
        <w:rPr>
          <w:rFonts w:ascii="Arial" w:hAnsi="Arial" w:cs="Arial"/>
        </w:rPr>
        <w:t>p r e s u d i o   j e</w:t>
      </w:r>
    </w:p>
    <w:p w:rsidRPr="00211805" w:rsidR="00205287" w:rsidP="00205287" w:rsidRDefault="00205287" w14:paraId="2EE71910" w14:textId="77777777">
      <w:pPr>
        <w:jc w:val="center"/>
        <w:rPr>
          <w:rFonts w:ascii="Arial" w:hAnsi="Arial" w:cs="Arial"/>
        </w:rPr>
      </w:pPr>
    </w:p>
    <w:p w:rsidRPr="00211805" w:rsidR="002350D5" w:rsidP="002E1512" w:rsidRDefault="002E1512" w14:paraId="72B94BE2" w14:textId="3681FAB6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I/</w:t>
      </w:r>
      <w:r>
        <w:rPr>
          <w:rFonts w:ascii="Arial" w:hAnsi="Arial" w:cs="Arial"/>
        </w:rPr>
        <w:tab/>
      </w:r>
      <w:r w:rsidRPr="00211805" w:rsidR="00137BE0">
        <w:rPr>
          <w:rFonts w:ascii="Arial" w:hAnsi="Arial" w:cs="Arial"/>
        </w:rPr>
        <w:t>Na temelju</w:t>
      </w:r>
      <w:r w:rsidRPr="00211805" w:rsidR="008F4E28">
        <w:rPr>
          <w:rFonts w:ascii="Arial" w:hAnsi="Arial" w:cs="Arial"/>
        </w:rPr>
        <w:t xml:space="preserve"> članka 181. točke 5. </w:t>
      </w:r>
      <w:r w:rsidRPr="00211805" w:rsidR="003A4C30">
        <w:rPr>
          <w:rFonts w:ascii="Arial" w:hAnsi="Arial" w:cs="Arial"/>
        </w:rPr>
        <w:t>Prekršajnog zakona („Narodne novine” broj: 107/07, 39/13, 157/13, 110/15, 70/17, 118/18</w:t>
      </w:r>
      <w:r w:rsidR="002B2982">
        <w:rPr>
          <w:rFonts w:ascii="Arial" w:hAnsi="Arial" w:cs="Arial"/>
        </w:rPr>
        <w:t>, 114/22</w:t>
      </w:r>
      <w:r w:rsidRPr="00211805" w:rsidR="003A4C30">
        <w:rPr>
          <w:rFonts w:ascii="Arial" w:hAnsi="Arial" w:cs="Arial"/>
        </w:rPr>
        <w:t xml:space="preserve">), </w:t>
      </w:r>
      <w:r w:rsidRPr="00211805" w:rsidR="00205287">
        <w:rPr>
          <w:rFonts w:ascii="Arial" w:hAnsi="Arial" w:cs="Arial"/>
        </w:rPr>
        <w:t xml:space="preserve">protiv </w:t>
      </w:r>
      <w:r w:rsidRPr="00211805" w:rsidR="00AB4ED8">
        <w:rPr>
          <w:rFonts w:ascii="Arial" w:hAnsi="Arial" w:cs="Arial"/>
        </w:rPr>
        <w:t>okrivljenog</w:t>
      </w:r>
    </w:p>
    <w:p w:rsidR="002350D5" w:rsidP="002350D5" w:rsidRDefault="002B2982" w14:paraId="49A10B78" w14:textId="0D40CA2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Luke Pongračića</w:t>
      </w:r>
      <w:r w:rsidRPr="002E1512" w:rsidR="002E151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OIB: </w:t>
      </w:r>
      <w:r w:rsidRPr="002B2982">
        <w:rPr>
          <w:rFonts w:ascii="Arial" w:hAnsi="Arial" w:cs="Arial"/>
        </w:rPr>
        <w:t>13999460930</w:t>
      </w:r>
      <w:r>
        <w:rPr>
          <w:rFonts w:ascii="Arial" w:hAnsi="Arial" w:cs="Arial"/>
        </w:rPr>
        <w:t xml:space="preserve">, </w:t>
      </w:r>
      <w:r w:rsidRPr="002E1512" w:rsidR="002E1512">
        <w:rPr>
          <w:rFonts w:ascii="Arial" w:hAnsi="Arial" w:cs="Arial"/>
        </w:rPr>
        <w:t>rođen</w:t>
      </w:r>
      <w:r w:rsidR="002E1512">
        <w:rPr>
          <w:rFonts w:ascii="Arial" w:hAnsi="Arial" w:cs="Arial"/>
        </w:rPr>
        <w:t>og</w:t>
      </w:r>
      <w:r w:rsidRPr="002E1512" w:rsidR="002E15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3. siječnja 2000</w:t>
      </w:r>
      <w:r w:rsidRPr="002E1512" w:rsidR="002E1512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Mariboru</w:t>
      </w:r>
      <w:r w:rsidRPr="002E1512" w:rsidR="002E1512">
        <w:rPr>
          <w:rFonts w:ascii="Arial" w:hAnsi="Arial" w:cs="Arial"/>
        </w:rPr>
        <w:t>, državljanin</w:t>
      </w:r>
      <w:r w:rsidR="002E1512">
        <w:rPr>
          <w:rFonts w:ascii="Arial" w:hAnsi="Arial" w:cs="Arial"/>
        </w:rPr>
        <w:t>a</w:t>
      </w:r>
      <w:r w:rsidRPr="002E1512" w:rsidR="002E1512">
        <w:rPr>
          <w:rFonts w:ascii="Arial" w:hAnsi="Arial" w:cs="Arial"/>
        </w:rPr>
        <w:t xml:space="preserve"> Republike Hrvatske, s prebivalištem: </w:t>
      </w:r>
      <w:proofErr w:type="spellStart"/>
      <w:r>
        <w:rPr>
          <w:rFonts w:ascii="Arial" w:hAnsi="Arial" w:cs="Arial"/>
        </w:rPr>
        <w:t>Dogoška</w:t>
      </w:r>
      <w:proofErr w:type="spellEnd"/>
      <w:r>
        <w:rPr>
          <w:rFonts w:ascii="Arial" w:hAnsi="Arial" w:cs="Arial"/>
        </w:rPr>
        <w:t xml:space="preserve"> cesta 79, Maribor,</w:t>
      </w:r>
    </w:p>
    <w:p w:rsidRPr="002E1512" w:rsidR="00E11FC1" w:rsidP="002350D5" w:rsidRDefault="00E11FC1" w14:paraId="57A0FB63" w14:textId="77777777">
      <w:pPr>
        <w:ind w:firstLine="708"/>
        <w:jc w:val="both"/>
        <w:rPr>
          <w:rFonts w:ascii="Arial" w:hAnsi="Arial" w:cs="Arial"/>
          <w:color w:val="000000"/>
        </w:rPr>
      </w:pPr>
    </w:p>
    <w:p w:rsidR="00D03669" w:rsidP="008F4E28" w:rsidRDefault="00D03669" w14:paraId="4241E9DD" w14:textId="77777777">
      <w:pPr>
        <w:jc w:val="center"/>
        <w:rPr>
          <w:rFonts w:ascii="Arial" w:hAnsi="Arial" w:cs="Arial"/>
        </w:rPr>
      </w:pPr>
    </w:p>
    <w:p w:rsidRPr="00211805" w:rsidR="008F4E28" w:rsidP="008F4E28" w:rsidRDefault="008964FB" w14:paraId="75B59302" w14:textId="77777777">
      <w:pPr>
        <w:jc w:val="center"/>
        <w:rPr>
          <w:rFonts w:ascii="Arial" w:hAnsi="Arial" w:cs="Arial"/>
        </w:rPr>
      </w:pPr>
      <w:r w:rsidRPr="00211805">
        <w:rPr>
          <w:rFonts w:ascii="Arial" w:hAnsi="Arial" w:cs="Arial"/>
        </w:rPr>
        <w:t>ODBIJA SE OPTUŽBA</w:t>
      </w:r>
    </w:p>
    <w:p w:rsidR="00DF64CA" w:rsidP="00DF64CA" w:rsidRDefault="00DF64CA" w14:paraId="51D597C1" w14:textId="77777777">
      <w:pPr>
        <w:pStyle w:val="Odlomakpopisa"/>
        <w:tabs>
          <w:tab w:val="left" w:pos="2268"/>
        </w:tabs>
        <w:jc w:val="both"/>
        <w:rPr>
          <w:rFonts w:ascii="Arial" w:hAnsi="Arial" w:cs="Arial"/>
        </w:rPr>
      </w:pPr>
    </w:p>
    <w:p w:rsidR="00E11FC1" w:rsidP="00DF64CA" w:rsidRDefault="00E11FC1" w14:paraId="2E5CBA96" w14:textId="77777777">
      <w:pPr>
        <w:pStyle w:val="Odlomakpopisa"/>
        <w:tabs>
          <w:tab w:val="left" w:pos="2268"/>
        </w:tabs>
        <w:jc w:val="both"/>
        <w:rPr>
          <w:rFonts w:ascii="Arial" w:hAnsi="Arial" w:cs="Arial"/>
        </w:rPr>
      </w:pPr>
    </w:p>
    <w:p w:rsidR="00E11FC1" w:rsidP="00DF64CA" w:rsidRDefault="00DF64CA" w14:paraId="64951C66" w14:textId="77777777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II/</w:t>
      </w:r>
      <w:r>
        <w:rPr>
          <w:rFonts w:ascii="Arial" w:hAnsi="Arial" w:cs="Arial"/>
        </w:rPr>
        <w:tab/>
      </w:r>
      <w:r w:rsidRPr="002B2982" w:rsidR="002B2982">
        <w:rPr>
          <w:rFonts w:ascii="Arial" w:hAnsi="Arial" w:cs="Arial"/>
        </w:rPr>
        <w:t xml:space="preserve">što je </w:t>
      </w:r>
      <w:r w:rsidR="002B2982">
        <w:rPr>
          <w:rFonts w:ascii="Arial" w:hAnsi="Arial" w:cs="Arial"/>
        </w:rPr>
        <w:t>8. svibnja 2022</w:t>
      </w:r>
      <w:r w:rsidRPr="002B2982" w:rsidR="002B2982">
        <w:rPr>
          <w:rFonts w:ascii="Arial" w:hAnsi="Arial" w:cs="Arial"/>
        </w:rPr>
        <w:t xml:space="preserve">. u </w:t>
      </w:r>
      <w:r w:rsidR="002B2982">
        <w:rPr>
          <w:rFonts w:ascii="Arial" w:hAnsi="Arial" w:cs="Arial"/>
        </w:rPr>
        <w:t>05:25</w:t>
      </w:r>
      <w:r w:rsidRPr="002B2982" w:rsidR="002B2982">
        <w:rPr>
          <w:rFonts w:ascii="Arial" w:hAnsi="Arial" w:cs="Arial"/>
        </w:rPr>
        <w:t xml:space="preserve"> sati u </w:t>
      </w:r>
      <w:r w:rsidR="002B2982">
        <w:rPr>
          <w:rFonts w:ascii="Arial" w:hAnsi="Arial" w:cs="Arial"/>
        </w:rPr>
        <w:t>Varaždinu, Braće Radića 166</w:t>
      </w:r>
      <w:r w:rsidRPr="002B2982" w:rsidR="002B2982">
        <w:rPr>
          <w:rFonts w:ascii="Arial" w:hAnsi="Arial" w:cs="Arial"/>
        </w:rPr>
        <w:t xml:space="preserve">, upravljao osobnim automobilom marke </w:t>
      </w:r>
      <w:r w:rsidR="002B2982">
        <w:rPr>
          <w:rFonts w:ascii="Arial" w:hAnsi="Arial" w:cs="Arial"/>
        </w:rPr>
        <w:t>BMW</w:t>
      </w:r>
      <w:r w:rsidRPr="002B2982" w:rsidR="002B2982">
        <w:rPr>
          <w:rFonts w:ascii="Arial" w:hAnsi="Arial" w:cs="Arial"/>
        </w:rPr>
        <w:t xml:space="preserve">, registarskih oznaka </w:t>
      </w:r>
      <w:r w:rsidR="002B2982">
        <w:rPr>
          <w:rFonts w:ascii="Arial" w:hAnsi="Arial" w:cs="Arial"/>
        </w:rPr>
        <w:t>LJ98HAK</w:t>
      </w:r>
      <w:r w:rsidRPr="002B2982" w:rsidR="002B2982">
        <w:rPr>
          <w:rFonts w:ascii="Arial" w:hAnsi="Arial" w:cs="Arial"/>
        </w:rPr>
        <w:t xml:space="preserve">, kroz naseljeno mjesto </w:t>
      </w:r>
      <w:r w:rsidRPr="002B2982" w:rsidR="00E11FC1">
        <w:rPr>
          <w:rFonts w:ascii="Arial" w:hAnsi="Arial" w:cs="Arial"/>
        </w:rPr>
        <w:t xml:space="preserve">brzinom od </w:t>
      </w:r>
      <w:r w:rsidR="00E11FC1">
        <w:rPr>
          <w:rFonts w:ascii="Arial" w:hAnsi="Arial" w:cs="Arial"/>
        </w:rPr>
        <w:t>71</w:t>
      </w:r>
      <w:r w:rsidRPr="002B2982" w:rsidR="00E11FC1">
        <w:rPr>
          <w:rFonts w:ascii="Arial" w:hAnsi="Arial" w:cs="Arial"/>
        </w:rPr>
        <w:t xml:space="preserve"> km/h (već umanjena za 10 km/h sigurnosne razlike), koja je utvrđena korištenjem uređaja </w:t>
      </w:r>
      <w:r w:rsidR="00E11FC1">
        <w:rPr>
          <w:rFonts w:ascii="Arial" w:hAnsi="Arial" w:cs="Arial"/>
        </w:rPr>
        <w:t>GATSO RS-GS 11</w:t>
      </w:r>
      <w:r w:rsidRPr="002B2982" w:rsidR="00E11FC1">
        <w:rPr>
          <w:rFonts w:ascii="Arial" w:hAnsi="Arial" w:cs="Arial"/>
        </w:rPr>
        <w:t>,</w:t>
      </w:r>
      <w:r w:rsidR="00E11FC1">
        <w:rPr>
          <w:rFonts w:ascii="Arial" w:hAnsi="Arial" w:cs="Arial"/>
        </w:rPr>
        <w:t xml:space="preserve"> </w:t>
      </w:r>
      <w:r w:rsidRPr="00211805" w:rsidR="00E11FC1">
        <w:rPr>
          <w:rFonts w:ascii="Arial" w:hAnsi="Arial" w:cs="Arial"/>
        </w:rPr>
        <w:t xml:space="preserve"> </w:t>
      </w:r>
      <w:r w:rsidR="00E11FC1">
        <w:rPr>
          <w:rFonts w:ascii="Arial" w:hAnsi="Arial" w:cs="Arial"/>
        </w:rPr>
        <w:t xml:space="preserve">a </w:t>
      </w:r>
      <w:r w:rsidRPr="002B2982" w:rsidR="002B2982">
        <w:rPr>
          <w:rFonts w:ascii="Arial" w:hAnsi="Arial" w:cs="Arial"/>
        </w:rPr>
        <w:t>prometnim</w:t>
      </w:r>
      <w:r w:rsidR="00E11FC1">
        <w:rPr>
          <w:rFonts w:ascii="Arial" w:hAnsi="Arial" w:cs="Arial"/>
        </w:rPr>
        <w:t xml:space="preserve"> znakom je </w:t>
      </w:r>
      <w:r w:rsidRPr="002B2982" w:rsidR="002B2982">
        <w:rPr>
          <w:rFonts w:ascii="Arial" w:hAnsi="Arial" w:cs="Arial"/>
        </w:rPr>
        <w:t>brzina ograničena na 50 km/h,</w:t>
      </w:r>
    </w:p>
    <w:p w:rsidR="00E11FC1" w:rsidP="00DF64CA" w:rsidRDefault="00E11FC1" w14:paraId="064A1624" w14:textId="77777777">
      <w:pPr>
        <w:pStyle w:val="Odlomakpopisa"/>
        <w:ind w:left="0"/>
        <w:jc w:val="both"/>
        <w:rPr>
          <w:rFonts w:ascii="Arial" w:hAnsi="Arial" w:cs="Arial"/>
        </w:rPr>
      </w:pPr>
    </w:p>
    <w:p w:rsidR="00E11FC1" w:rsidP="00DF64CA" w:rsidRDefault="00E11FC1" w14:paraId="1657802A" w14:textId="77777777">
      <w:pPr>
        <w:pStyle w:val="Odlomakpopisa"/>
        <w:ind w:left="0"/>
        <w:jc w:val="both"/>
        <w:rPr>
          <w:rFonts w:ascii="Arial" w:hAnsi="Arial" w:cs="Arial"/>
        </w:rPr>
      </w:pPr>
    </w:p>
    <w:p w:rsidR="008147E3" w:rsidP="002B2982" w:rsidRDefault="00DF64CA" w14:paraId="7700F376" w14:textId="35AA5BB9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III/</w:t>
      </w:r>
      <w:r>
        <w:rPr>
          <w:rFonts w:ascii="Arial" w:hAnsi="Arial" w:cs="Arial"/>
        </w:rPr>
        <w:tab/>
      </w:r>
      <w:r w:rsidRPr="00211805" w:rsidR="008964FB">
        <w:rPr>
          <w:rFonts w:ascii="Arial" w:hAnsi="Arial" w:cs="Arial"/>
        </w:rPr>
        <w:t>čime bi po</w:t>
      </w:r>
      <w:r w:rsidRPr="00211805" w:rsidR="002350D5">
        <w:rPr>
          <w:rFonts w:ascii="Arial" w:hAnsi="Arial" w:cs="Arial"/>
        </w:rPr>
        <w:t>stupio suprotno odredbi članka</w:t>
      </w:r>
      <w:r w:rsidRPr="00211805" w:rsidR="008147E3">
        <w:rPr>
          <w:rFonts w:ascii="Arial" w:hAnsi="Arial" w:cs="Arial"/>
        </w:rPr>
        <w:t xml:space="preserve"> </w:t>
      </w:r>
      <w:r w:rsidR="002B2982">
        <w:rPr>
          <w:rFonts w:ascii="Arial" w:hAnsi="Arial" w:cs="Arial"/>
        </w:rPr>
        <w:t>53. stavka 1</w:t>
      </w:r>
      <w:r>
        <w:rPr>
          <w:rFonts w:ascii="Arial" w:hAnsi="Arial" w:cs="Arial"/>
        </w:rPr>
        <w:t>. Zakona o sigurnosti prometa na cestama,</w:t>
      </w:r>
      <w:r w:rsidRPr="00211805" w:rsidR="00AB4ED8">
        <w:rPr>
          <w:rFonts w:ascii="Arial" w:hAnsi="Arial" w:cs="Arial"/>
        </w:rPr>
        <w:t xml:space="preserve"> kažnjivo po članku </w:t>
      </w:r>
      <w:r>
        <w:rPr>
          <w:rFonts w:ascii="Arial" w:hAnsi="Arial" w:cs="Arial"/>
        </w:rPr>
        <w:t>5</w:t>
      </w:r>
      <w:r w:rsidR="002B298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stavku </w:t>
      </w:r>
      <w:r w:rsidR="002B2982">
        <w:rPr>
          <w:rFonts w:ascii="Arial" w:hAnsi="Arial" w:cs="Arial"/>
        </w:rPr>
        <w:t>5</w:t>
      </w:r>
      <w:r w:rsidRPr="00211805" w:rsidR="00AB4ED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istog </w:t>
      </w:r>
      <w:r w:rsidRPr="00211805" w:rsidR="00AB4ED8">
        <w:rPr>
          <w:rFonts w:ascii="Arial" w:hAnsi="Arial" w:cs="Arial"/>
        </w:rPr>
        <w:t>Zakona</w:t>
      </w:r>
      <w:r>
        <w:rPr>
          <w:rFonts w:ascii="Arial" w:hAnsi="Arial" w:cs="Arial"/>
        </w:rPr>
        <w:t>.</w:t>
      </w:r>
    </w:p>
    <w:p w:rsidRPr="00211805" w:rsidR="00E11FC1" w:rsidP="002B2982" w:rsidRDefault="00E11FC1" w14:paraId="466E2473" w14:textId="77777777">
      <w:pPr>
        <w:pStyle w:val="Odlomakpopisa"/>
        <w:ind w:left="0"/>
        <w:jc w:val="both"/>
        <w:rPr>
          <w:rFonts w:ascii="Arial" w:hAnsi="Arial" w:cs="Arial"/>
        </w:rPr>
      </w:pPr>
    </w:p>
    <w:p w:rsidRPr="00211805" w:rsidR="00AB4ED8" w:rsidP="008147E3" w:rsidRDefault="00AB4ED8" w14:paraId="7A88E2E2" w14:textId="77777777">
      <w:pPr>
        <w:ind w:firstLine="708"/>
        <w:jc w:val="both"/>
        <w:rPr>
          <w:rFonts w:ascii="Arial" w:hAnsi="Arial" w:cs="Arial"/>
        </w:rPr>
      </w:pPr>
    </w:p>
    <w:p w:rsidR="008F4E28" w:rsidP="002F484E" w:rsidRDefault="00DF64CA" w14:paraId="7075036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IV/</w:t>
      </w:r>
      <w:r>
        <w:rPr>
          <w:rFonts w:ascii="Arial" w:hAnsi="Arial" w:cs="Arial"/>
        </w:rPr>
        <w:tab/>
      </w:r>
      <w:r w:rsidRPr="00211805" w:rsidR="00364A44">
        <w:rPr>
          <w:rFonts w:ascii="Arial" w:hAnsi="Arial" w:cs="Arial"/>
        </w:rPr>
        <w:t>Na temelju</w:t>
      </w:r>
      <w:r w:rsidRPr="00211805" w:rsidR="008F4E28">
        <w:rPr>
          <w:rFonts w:ascii="Arial" w:hAnsi="Arial" w:cs="Arial"/>
        </w:rPr>
        <w:t xml:space="preserve"> članka 140. stavka 2. Prekršajnog zakona troškovi prekršajnog postupka iz članka 138. stavka 2. točke 2. i 3. Prekršajnog zakona padaju na teret proračunskih sredstava.</w:t>
      </w:r>
    </w:p>
    <w:p w:rsidRPr="00211805" w:rsidR="00E11FC1" w:rsidP="002F484E" w:rsidRDefault="00E11FC1" w14:paraId="681E42F6" w14:textId="77777777">
      <w:pPr>
        <w:jc w:val="both"/>
        <w:rPr>
          <w:rFonts w:ascii="Arial" w:hAnsi="Arial" w:cs="Arial"/>
        </w:rPr>
      </w:pPr>
    </w:p>
    <w:p w:rsidRPr="00DF64CA" w:rsidR="008964FB" w:rsidP="002F484E" w:rsidRDefault="008964FB" w14:paraId="541006F1" w14:textId="77777777">
      <w:pPr>
        <w:rPr>
          <w:rFonts w:ascii="Arial" w:hAnsi="Arial" w:cs="Arial"/>
        </w:rPr>
      </w:pPr>
    </w:p>
    <w:p w:rsidRPr="00211805" w:rsidR="008F4E28" w:rsidP="002F484E" w:rsidRDefault="008F4E28" w14:paraId="05E72FE2" w14:textId="77777777">
      <w:pPr>
        <w:jc w:val="center"/>
        <w:rPr>
          <w:rFonts w:ascii="Arial" w:hAnsi="Arial" w:cs="Arial"/>
        </w:rPr>
      </w:pPr>
      <w:r w:rsidRPr="00211805">
        <w:rPr>
          <w:rFonts w:ascii="Arial" w:hAnsi="Arial" w:cs="Arial"/>
        </w:rPr>
        <w:lastRenderedPageBreak/>
        <w:t>Obrazloženje</w:t>
      </w:r>
    </w:p>
    <w:p w:rsidR="00F85E36" w:rsidP="002B2982" w:rsidRDefault="00DF64CA" w14:paraId="1124ACE6" w14:textId="6DE1E634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br/>
      </w:r>
      <w:r w:rsidR="002B2982">
        <w:rPr>
          <w:rFonts w:ascii="Arial" w:hAnsi="Arial" w:cs="Arial"/>
        </w:rPr>
        <w:t xml:space="preserve"> </w:t>
      </w:r>
      <w:r w:rsidR="002B298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1. </w:t>
      </w:r>
      <w:r w:rsidRPr="00DF64CA">
        <w:rPr>
          <w:rFonts w:ascii="Arial" w:hAnsi="Arial" w:cs="Arial"/>
          <w:lang w:eastAsia="en-US"/>
        </w:rPr>
        <w:t xml:space="preserve">Ovlašteni tužitelj je izdao </w:t>
      </w:r>
      <w:r w:rsidR="00CD122B">
        <w:rPr>
          <w:rFonts w:ascii="Arial" w:hAnsi="Arial" w:cs="Arial"/>
          <w:lang w:eastAsia="en-US"/>
        </w:rPr>
        <w:t xml:space="preserve">dana </w:t>
      </w:r>
      <w:r w:rsidR="002B2982">
        <w:rPr>
          <w:rFonts w:ascii="Arial" w:hAnsi="Arial" w:cs="Arial"/>
          <w:lang w:eastAsia="en-US"/>
        </w:rPr>
        <w:t>30. rujna 2022</w:t>
      </w:r>
      <w:r w:rsidR="00CD122B">
        <w:rPr>
          <w:rFonts w:ascii="Arial" w:hAnsi="Arial" w:cs="Arial"/>
          <w:lang w:eastAsia="en-US"/>
        </w:rPr>
        <w:t xml:space="preserve">. </w:t>
      </w:r>
      <w:r w:rsidRPr="00DF64CA">
        <w:rPr>
          <w:rFonts w:ascii="Arial" w:hAnsi="Arial" w:cs="Arial"/>
          <w:lang w:eastAsia="en-US"/>
        </w:rPr>
        <w:t>obavezni prekršajni nalog protiv okrivljenika zbog prekršaja</w:t>
      </w:r>
      <w:r w:rsidR="00F85E36">
        <w:rPr>
          <w:rFonts w:ascii="Arial" w:hAnsi="Arial" w:cs="Arial"/>
          <w:lang w:eastAsia="en-US"/>
        </w:rPr>
        <w:t xml:space="preserve"> počinjenog </w:t>
      </w:r>
      <w:r w:rsidR="002B2982">
        <w:rPr>
          <w:rFonts w:ascii="Arial" w:hAnsi="Arial" w:cs="Arial"/>
          <w:lang w:eastAsia="en-US"/>
        </w:rPr>
        <w:t>8. svibnja 2022.</w:t>
      </w:r>
      <w:r w:rsidR="00F85E36">
        <w:rPr>
          <w:rFonts w:ascii="Arial" w:hAnsi="Arial" w:cs="Arial"/>
          <w:lang w:eastAsia="en-US"/>
        </w:rPr>
        <w:t xml:space="preserve"> i </w:t>
      </w:r>
      <w:r w:rsidRPr="00DF64CA">
        <w:rPr>
          <w:rFonts w:ascii="Arial" w:hAnsi="Arial" w:cs="Arial"/>
          <w:lang w:eastAsia="en-US"/>
        </w:rPr>
        <w:t xml:space="preserve">opisanog u izreci ove presude, a protiv kojeg naloga je okrivljenik </w:t>
      </w:r>
      <w:r w:rsidR="00F85E36">
        <w:rPr>
          <w:rFonts w:ascii="Arial" w:hAnsi="Arial" w:cs="Arial"/>
          <w:lang w:eastAsia="en-US"/>
        </w:rPr>
        <w:t xml:space="preserve"> </w:t>
      </w:r>
      <w:r w:rsidRPr="00DF64CA">
        <w:rPr>
          <w:rFonts w:ascii="Arial" w:hAnsi="Arial" w:cs="Arial"/>
          <w:lang w:eastAsia="en-US"/>
        </w:rPr>
        <w:t>podnio prigovor</w:t>
      </w:r>
      <w:r w:rsidR="00F85E36">
        <w:rPr>
          <w:rFonts w:ascii="Arial" w:hAnsi="Arial" w:cs="Arial"/>
          <w:lang w:eastAsia="en-US"/>
        </w:rPr>
        <w:t>.</w:t>
      </w:r>
    </w:p>
    <w:p w:rsidR="00E11FC1" w:rsidP="00E11FC1" w:rsidRDefault="00E11FC1" w14:paraId="25086F0C" w14:textId="77777777">
      <w:pPr>
        <w:ind w:firstLine="708"/>
        <w:jc w:val="both"/>
        <w:rPr>
          <w:rFonts w:ascii="Arial" w:hAnsi="Arial" w:cs="Arial"/>
          <w:lang w:eastAsia="en-US"/>
        </w:rPr>
      </w:pPr>
    </w:p>
    <w:p w:rsidR="006939B1" w:rsidP="00E11FC1" w:rsidRDefault="00E11FC1" w14:paraId="1A8A33F6" w14:textId="55226EF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2. </w:t>
      </w:r>
      <w:r w:rsidR="00F85E36">
        <w:rPr>
          <w:rFonts w:ascii="Arial" w:hAnsi="Arial" w:cs="Arial"/>
          <w:lang w:eastAsia="en-US"/>
        </w:rPr>
        <w:t xml:space="preserve">Povodom podnesenog prigovora je Sud </w:t>
      </w:r>
      <w:r>
        <w:rPr>
          <w:rFonts w:ascii="Arial" w:hAnsi="Arial" w:cs="Arial"/>
          <w:lang w:eastAsia="en-US"/>
        </w:rPr>
        <w:t xml:space="preserve">obvezni prekršajni nalog s prigovorom okrivljenika </w:t>
      </w:r>
      <w:r w:rsidR="00F85E36">
        <w:rPr>
          <w:rFonts w:ascii="Arial" w:hAnsi="Arial" w:cs="Arial"/>
          <w:lang w:eastAsia="en-US"/>
        </w:rPr>
        <w:t xml:space="preserve"> zaprimio dana </w:t>
      </w:r>
      <w:r w:rsidR="002B2982">
        <w:rPr>
          <w:rFonts w:ascii="Arial" w:hAnsi="Arial" w:cs="Arial"/>
          <w:lang w:eastAsia="en-US"/>
        </w:rPr>
        <w:t>25. veljače 2026</w:t>
      </w:r>
      <w:r w:rsidRPr="00E11FC1" w:rsidR="002B2982">
        <w:rPr>
          <w:rFonts w:ascii="Arial" w:hAnsi="Arial" w:cs="Arial"/>
          <w:lang w:eastAsia="en-US"/>
        </w:rPr>
        <w:t>.</w:t>
      </w:r>
      <w:r w:rsidRPr="00E11FC1" w:rsidR="00F85E36">
        <w:rPr>
          <w:rFonts w:ascii="Arial" w:hAnsi="Arial" w:cs="Arial"/>
          <w:lang w:eastAsia="en-US"/>
        </w:rPr>
        <w:t>,</w:t>
      </w:r>
      <w:r w:rsidRPr="00E11FC1">
        <w:rPr>
          <w:rFonts w:ascii="Arial" w:hAnsi="Arial" w:cs="Arial"/>
          <w:lang w:eastAsia="en-US"/>
        </w:rPr>
        <w:t xml:space="preserve">a </w:t>
      </w:r>
      <w:r w:rsidRPr="00E11FC1" w:rsidR="00DF64CA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kako je </w:t>
      </w:r>
      <w:r w:rsidRPr="00211805" w:rsidR="006939B1">
        <w:rPr>
          <w:rFonts w:ascii="Arial" w:hAnsi="Arial" w:cs="Arial"/>
        </w:rPr>
        <w:t xml:space="preserve"> od dana počinjenja prekršaja </w:t>
      </w:r>
      <w:r w:rsidR="00CD122B">
        <w:rPr>
          <w:rFonts w:ascii="Arial" w:hAnsi="Arial" w:cs="Arial"/>
        </w:rPr>
        <w:t>(</w:t>
      </w:r>
      <w:r w:rsidR="00F84C72">
        <w:rPr>
          <w:rFonts w:ascii="Arial" w:hAnsi="Arial" w:cs="Arial"/>
        </w:rPr>
        <w:t>8. svibnja 2022</w:t>
      </w:r>
      <w:r w:rsidR="0083083E">
        <w:rPr>
          <w:rFonts w:ascii="Arial" w:hAnsi="Arial" w:cs="Arial"/>
        </w:rPr>
        <w:t>.</w:t>
      </w:r>
      <w:r w:rsidR="00CD122B">
        <w:rPr>
          <w:rFonts w:ascii="Arial" w:hAnsi="Arial" w:cs="Arial"/>
        </w:rPr>
        <w:t xml:space="preserve">)  </w:t>
      </w:r>
      <w:r w:rsidRPr="00211805" w:rsidR="006939B1">
        <w:rPr>
          <w:rFonts w:ascii="Arial" w:hAnsi="Arial" w:cs="Arial"/>
        </w:rPr>
        <w:t xml:space="preserve">proteklo više od </w:t>
      </w:r>
      <w:r w:rsidR="00CD122B">
        <w:rPr>
          <w:rFonts w:ascii="Arial" w:hAnsi="Arial" w:cs="Arial"/>
        </w:rPr>
        <w:t xml:space="preserve">tri </w:t>
      </w:r>
      <w:r w:rsidRPr="00211805" w:rsidR="006939B1">
        <w:rPr>
          <w:rFonts w:ascii="Arial" w:hAnsi="Arial" w:cs="Arial"/>
        </w:rPr>
        <w:t xml:space="preserve"> godine,</w:t>
      </w:r>
      <w:r w:rsidR="0083083E">
        <w:rPr>
          <w:rFonts w:ascii="Arial" w:hAnsi="Arial" w:cs="Arial"/>
        </w:rPr>
        <w:t xml:space="preserve"> </w:t>
      </w:r>
      <w:r w:rsidR="00A81769">
        <w:rPr>
          <w:rFonts w:ascii="Arial" w:hAnsi="Arial" w:cs="Arial"/>
        </w:rPr>
        <w:t xml:space="preserve">primijenjen je </w:t>
      </w:r>
      <w:r w:rsidRPr="00211805" w:rsidR="006939B1">
        <w:rPr>
          <w:rFonts w:ascii="Arial" w:hAnsi="Arial" w:cs="Arial"/>
        </w:rPr>
        <w:t>član</w:t>
      </w:r>
      <w:r w:rsidR="00A81769">
        <w:rPr>
          <w:rFonts w:ascii="Arial" w:hAnsi="Arial" w:cs="Arial"/>
        </w:rPr>
        <w:t>ak</w:t>
      </w:r>
      <w:r w:rsidRPr="00211805" w:rsidR="006939B1">
        <w:rPr>
          <w:rFonts w:ascii="Arial" w:hAnsi="Arial" w:cs="Arial"/>
        </w:rPr>
        <w:t xml:space="preserve"> 13. </w:t>
      </w:r>
      <w:r w:rsidR="0083083E">
        <w:rPr>
          <w:rFonts w:ascii="Arial" w:hAnsi="Arial" w:cs="Arial"/>
        </w:rPr>
        <w:t xml:space="preserve">stavak 2 </w:t>
      </w:r>
      <w:r w:rsidRPr="00211805" w:rsidR="006939B1">
        <w:rPr>
          <w:rFonts w:ascii="Arial" w:hAnsi="Arial" w:cs="Arial"/>
        </w:rPr>
        <w:t xml:space="preserve">Prekršajnog zakona </w:t>
      </w:r>
      <w:r w:rsidR="00A81769">
        <w:rPr>
          <w:rFonts w:ascii="Arial" w:hAnsi="Arial" w:cs="Arial"/>
        </w:rPr>
        <w:t xml:space="preserve">prema kojem je </w:t>
      </w:r>
      <w:r w:rsidRPr="00211805" w:rsidR="006939B1">
        <w:rPr>
          <w:rFonts w:ascii="Arial" w:hAnsi="Arial" w:cs="Arial"/>
        </w:rPr>
        <w:t>nastupila zastara prekršajnog progona</w:t>
      </w:r>
      <w:r>
        <w:rPr>
          <w:rFonts w:ascii="Arial" w:hAnsi="Arial" w:cs="Arial"/>
        </w:rPr>
        <w:t>.</w:t>
      </w:r>
    </w:p>
    <w:p w:rsidR="00D03669" w:rsidP="009301C0" w:rsidRDefault="00D03669" w14:paraId="42F812E6" w14:textId="77777777">
      <w:pPr>
        <w:jc w:val="both"/>
        <w:rPr>
          <w:rFonts w:ascii="Arial" w:hAnsi="Arial" w:cs="Arial"/>
        </w:rPr>
      </w:pPr>
    </w:p>
    <w:p w:rsidRPr="00211805" w:rsidR="006939B1" w:rsidP="00F84C72" w:rsidRDefault="00F84C72" w14:paraId="41F9D3AD" w14:textId="6D2796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9301C0">
        <w:rPr>
          <w:rFonts w:ascii="Arial" w:hAnsi="Arial" w:cs="Arial"/>
        </w:rPr>
        <w:t xml:space="preserve">. </w:t>
      </w:r>
      <w:r w:rsidRPr="00211805" w:rsidR="006939B1">
        <w:rPr>
          <w:rFonts w:ascii="Arial" w:hAnsi="Arial" w:cs="Arial"/>
        </w:rPr>
        <w:t xml:space="preserve">Slijedom navedenog, temeljem propisa citiranog u izreci, optužba protiv </w:t>
      </w:r>
      <w:r w:rsidR="009301C0">
        <w:rPr>
          <w:rFonts w:ascii="Arial" w:hAnsi="Arial" w:cs="Arial"/>
        </w:rPr>
        <w:t>okrivljenika</w:t>
      </w:r>
      <w:r w:rsidRPr="00211805" w:rsidR="006939B1">
        <w:rPr>
          <w:rFonts w:ascii="Arial" w:hAnsi="Arial" w:cs="Arial"/>
        </w:rPr>
        <w:t xml:space="preserve"> je odbijena, a u skladu s time je odlučeno da troškovi prekršajnog postupka iz članka 138. stavka 2. točke 2. i 3. Prekršajnog zakona padaju na teret proračunskih sredstava.</w:t>
      </w:r>
    </w:p>
    <w:p w:rsidRPr="00211805" w:rsidR="003D31E4" w:rsidP="00377E0F" w:rsidRDefault="003D31E4" w14:paraId="283A70B0" w14:textId="77777777">
      <w:pPr>
        <w:jc w:val="both"/>
        <w:rPr>
          <w:rFonts w:ascii="Arial" w:hAnsi="Arial" w:cs="Arial"/>
        </w:rPr>
      </w:pPr>
    </w:p>
    <w:p w:rsidR="006E5A9E" w:rsidP="002F4A10" w:rsidRDefault="006E5A9E" w14:paraId="6501C56F" w14:textId="2BCEF9E7">
      <w:pPr>
        <w:pStyle w:val="Tijeloteksta"/>
        <w:jc w:val="center"/>
        <w:rPr>
          <w:rFonts w:ascii="Arial" w:hAnsi="Arial"/>
        </w:rPr>
      </w:pPr>
      <w:r w:rsidRPr="00211805">
        <w:rPr>
          <w:rFonts w:ascii="Arial" w:hAnsi="Arial"/>
        </w:rPr>
        <w:t xml:space="preserve">U Varaždinu </w:t>
      </w:r>
      <w:r w:rsidR="00E11FC1">
        <w:rPr>
          <w:rFonts w:ascii="Arial" w:hAnsi="Arial"/>
        </w:rPr>
        <w:t xml:space="preserve">23. travnja </w:t>
      </w:r>
      <w:r w:rsidR="00F84C72">
        <w:rPr>
          <w:rFonts w:ascii="Arial" w:hAnsi="Arial"/>
        </w:rPr>
        <w:t>2026</w:t>
      </w:r>
      <w:r w:rsidRPr="00211805" w:rsidR="005F41B1">
        <w:rPr>
          <w:rFonts w:ascii="Arial" w:hAnsi="Arial"/>
        </w:rPr>
        <w:t>.</w:t>
      </w:r>
    </w:p>
    <w:p w:rsidRPr="00211805" w:rsidR="009301C0" w:rsidP="002F4A10" w:rsidRDefault="009301C0" w14:paraId="100027B1" w14:textId="77777777">
      <w:pPr>
        <w:pStyle w:val="Tijeloteksta"/>
        <w:jc w:val="center"/>
        <w:rPr>
          <w:rFonts w:ascii="Arial" w:hAnsi="Arial"/>
        </w:rPr>
      </w:pPr>
    </w:p>
    <w:p w:rsidRPr="00211805" w:rsidR="00074894" w:rsidP="00442EA3" w:rsidRDefault="00074894" w14:paraId="70FF6825" w14:textId="77777777">
      <w:pPr>
        <w:pStyle w:val="Tijeloteksta"/>
        <w:spacing w:after="0"/>
        <w:rPr>
          <w:rFonts w:ascii="Arial" w:hAnsi="Arial"/>
          <w:b/>
        </w:rPr>
      </w:pPr>
      <w:r w:rsidRPr="00211805">
        <w:rPr>
          <w:rFonts w:ascii="Arial" w:hAnsi="Arial"/>
        </w:rPr>
        <w:t xml:space="preserve">     </w:t>
      </w:r>
      <w:r w:rsidR="00D03669">
        <w:rPr>
          <w:rFonts w:ascii="Arial" w:hAnsi="Arial"/>
        </w:rPr>
        <w:t xml:space="preserve">              </w:t>
      </w:r>
      <w:r w:rsidR="009301C0">
        <w:rPr>
          <w:rFonts w:ascii="Arial" w:hAnsi="Arial"/>
        </w:rPr>
        <w:t>Zapisničar</w:t>
      </w:r>
      <w:r w:rsidRPr="00211805">
        <w:rPr>
          <w:rFonts w:ascii="Arial" w:hAnsi="Arial"/>
        </w:rPr>
        <w:tab/>
      </w:r>
      <w:r w:rsidR="00D03669">
        <w:rPr>
          <w:rFonts w:ascii="Arial" w:hAnsi="Arial"/>
        </w:rPr>
        <w:tab/>
      </w:r>
      <w:r w:rsidR="00D03669">
        <w:rPr>
          <w:rFonts w:ascii="Arial" w:hAnsi="Arial"/>
        </w:rPr>
        <w:tab/>
      </w:r>
      <w:r w:rsidR="00D03669">
        <w:rPr>
          <w:rFonts w:ascii="Arial" w:hAnsi="Arial"/>
        </w:rPr>
        <w:tab/>
        <w:t xml:space="preserve">                          </w:t>
      </w:r>
      <w:r w:rsidRPr="00211805">
        <w:rPr>
          <w:rFonts w:ascii="Arial" w:hAnsi="Arial"/>
        </w:rPr>
        <w:t>Sutkinja</w:t>
      </w:r>
    </w:p>
    <w:p w:rsidRPr="00211805" w:rsidR="00074894" w:rsidP="00442EA3" w:rsidRDefault="00AB467F" w14:paraId="114B5226" w14:textId="7D3155E3">
      <w:pPr>
        <w:pStyle w:val="Tijeloteksta"/>
        <w:spacing w:after="0"/>
        <w:rPr>
          <w:rFonts w:ascii="Arial" w:hAnsi="Arial"/>
          <w:b/>
        </w:rPr>
      </w:pPr>
      <w:r>
        <w:rPr>
          <w:rFonts w:ascii="Arial" w:hAnsi="Arial"/>
        </w:rPr>
        <w:t xml:space="preserve">            </w:t>
      </w:r>
      <w:r w:rsidR="00CB3723">
        <w:rPr>
          <w:rFonts w:ascii="Arial" w:hAnsi="Arial"/>
        </w:rPr>
        <w:t xml:space="preserve"> </w:t>
      </w:r>
      <w:r w:rsidR="009301C0">
        <w:rPr>
          <w:rFonts w:ascii="Arial" w:hAnsi="Arial"/>
        </w:rPr>
        <w:t>Karlo Begović</w:t>
      </w:r>
      <w:r w:rsidR="00CB3723">
        <w:rPr>
          <w:rFonts w:ascii="Arial" w:hAnsi="Arial"/>
        </w:rPr>
        <w:t>, v.r.</w:t>
      </w:r>
      <w:r w:rsidRPr="00211805" w:rsidR="00074894">
        <w:rPr>
          <w:rFonts w:ascii="Arial" w:hAnsi="Arial"/>
        </w:rPr>
        <w:t xml:space="preserve">     </w:t>
      </w:r>
      <w:r w:rsidRPr="00211805" w:rsidR="00074894">
        <w:rPr>
          <w:rFonts w:ascii="Arial" w:hAnsi="Arial"/>
        </w:rPr>
        <w:tab/>
      </w:r>
      <w:r w:rsidRPr="00211805" w:rsidR="00074894">
        <w:rPr>
          <w:rFonts w:ascii="Arial" w:hAnsi="Arial"/>
        </w:rPr>
        <w:tab/>
      </w:r>
      <w:r w:rsidRPr="00211805" w:rsidR="00074894">
        <w:rPr>
          <w:rFonts w:ascii="Arial" w:hAnsi="Arial"/>
        </w:rPr>
        <w:tab/>
        <w:t xml:space="preserve">         </w:t>
      </w:r>
      <w:r>
        <w:rPr>
          <w:rFonts w:ascii="Arial" w:hAnsi="Arial"/>
        </w:rPr>
        <w:t xml:space="preserve">       </w:t>
      </w:r>
      <w:r w:rsidR="00CB3723">
        <w:rPr>
          <w:rFonts w:ascii="Arial" w:hAnsi="Arial"/>
        </w:rPr>
        <w:t xml:space="preserve">  </w:t>
      </w:r>
      <w:r w:rsidR="009301C0">
        <w:rPr>
          <w:rFonts w:ascii="Arial" w:hAnsi="Arial"/>
        </w:rPr>
        <w:t>Vesna Poljan</w:t>
      </w:r>
      <w:r w:rsidR="00CB3723">
        <w:rPr>
          <w:rFonts w:ascii="Arial" w:hAnsi="Arial"/>
        </w:rPr>
        <w:t>, v.r.</w:t>
      </w:r>
    </w:p>
    <w:p w:rsidRPr="00211805" w:rsidR="008F4E28" w:rsidP="00205287" w:rsidRDefault="008F4E28" w14:paraId="119B3547" w14:textId="77777777">
      <w:pPr>
        <w:pStyle w:val="Tijeloteksta"/>
        <w:spacing w:after="0"/>
        <w:rPr>
          <w:rFonts w:ascii="Arial" w:hAnsi="Arial"/>
          <w:szCs w:val="24"/>
        </w:rPr>
      </w:pPr>
    </w:p>
    <w:p w:rsidRPr="00211805" w:rsidR="00137BE0" w:rsidP="00D607D7" w:rsidRDefault="00137BE0" w14:paraId="0A57A47C" w14:textId="77777777">
      <w:pPr>
        <w:rPr>
          <w:rFonts w:ascii="Arial" w:hAnsi="Arial" w:cs="Arial"/>
        </w:rPr>
      </w:pPr>
      <w:r w:rsidRPr="00211805">
        <w:rPr>
          <w:rFonts w:ascii="Arial" w:hAnsi="Arial" w:cs="Arial"/>
        </w:rPr>
        <w:t>Uputa o pravnom lijeku:</w:t>
      </w:r>
    </w:p>
    <w:p w:rsidRPr="00211805" w:rsidR="00137BE0" w:rsidP="00D607D7" w:rsidRDefault="00137BE0" w14:paraId="5F4DEBA8" w14:textId="77777777">
      <w:p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 xml:space="preserve">             Protiv ove presude može se podnijeti žalba u roku od 8 (osam) dana po primitku presude. Žalba se predaje ovom sudu pismenim putem u 2 (dva) istovjetna primjerka, a o istoj će odlučivati Visoki prekršajni sud Republike Hrvatske u Zagrebu. </w:t>
      </w:r>
    </w:p>
    <w:p w:rsidRPr="00211805" w:rsidR="00137BE0" w:rsidP="00D607D7" w:rsidRDefault="00137BE0" w14:paraId="4B56783A" w14:textId="77777777">
      <w:p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 xml:space="preserve"> </w:t>
      </w:r>
    </w:p>
    <w:p w:rsidRPr="00211805" w:rsidR="000E4AAA" w:rsidP="00D607D7" w:rsidRDefault="00137BE0" w14:paraId="4F4F2E00" w14:textId="77777777">
      <w:p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 xml:space="preserve"> </w:t>
      </w:r>
      <w:r w:rsidRPr="00211805" w:rsidR="000E4AAA">
        <w:rPr>
          <w:rFonts w:ascii="Arial" w:hAnsi="Arial" w:cs="Arial"/>
        </w:rPr>
        <w:t>Dostavna naredba:</w:t>
      </w:r>
    </w:p>
    <w:p w:rsidRPr="00211805" w:rsidR="000E4AAA" w:rsidP="000E4AAA" w:rsidRDefault="000E4AAA" w14:paraId="2BA4832D" w14:textId="7777777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>T</w:t>
      </w:r>
      <w:r w:rsidR="00D03669">
        <w:rPr>
          <w:rFonts w:ascii="Arial" w:hAnsi="Arial" w:cs="Arial"/>
        </w:rPr>
        <w:t>užitelj Policijska uprava Varaždinska, Postaja prometne policije Varaždin, Kolodvorska 2 – odmah i po pravomoćnosti</w:t>
      </w:r>
    </w:p>
    <w:p w:rsidR="00A4229D" w:rsidP="00F84C72" w:rsidRDefault="005F41B1" w14:paraId="2DF6D7DC" w14:textId="015C3F95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11805">
        <w:rPr>
          <w:rFonts w:ascii="Arial" w:hAnsi="Arial" w:cs="Arial"/>
        </w:rPr>
        <w:t>Okrivljeni</w:t>
      </w:r>
      <w:r w:rsidR="00D03669">
        <w:rPr>
          <w:rFonts w:ascii="Arial" w:hAnsi="Arial" w:cs="Arial"/>
        </w:rPr>
        <w:t xml:space="preserve">k </w:t>
      </w:r>
      <w:r w:rsidR="00F84C72">
        <w:rPr>
          <w:rFonts w:ascii="Arial" w:hAnsi="Arial" w:cs="Arial"/>
        </w:rPr>
        <w:t xml:space="preserve">Luka Pongračić, </w:t>
      </w:r>
      <w:proofErr w:type="spellStart"/>
      <w:r w:rsidR="00F84C72">
        <w:rPr>
          <w:rFonts w:ascii="Arial" w:hAnsi="Arial" w:cs="Arial"/>
        </w:rPr>
        <w:t>Dogoška</w:t>
      </w:r>
      <w:proofErr w:type="spellEnd"/>
      <w:r w:rsidR="00F84C72">
        <w:rPr>
          <w:rFonts w:ascii="Arial" w:hAnsi="Arial" w:cs="Arial"/>
        </w:rPr>
        <w:t xml:space="preserve"> cesta 79, Maribor</w:t>
      </w:r>
    </w:p>
    <w:p w:rsidR="00CB3723" w:rsidP="00CB3723" w:rsidRDefault="00CB3723" w14:paraId="1A328D25" w14:textId="77777777">
      <w:pPr>
        <w:jc w:val="both"/>
        <w:rPr>
          <w:rFonts w:ascii="Arial" w:hAnsi="Arial" w:cs="Arial"/>
        </w:rPr>
      </w:pPr>
    </w:p>
    <w:p w:rsidR="00CB3723" w:rsidP="00CB3723" w:rsidRDefault="00CB3723" w14:paraId="3D835BE5" w14:textId="77777777">
      <w:pPr>
        <w:jc w:val="both"/>
        <w:rPr>
          <w:rFonts w:ascii="Arial" w:hAnsi="Arial" w:cs="Arial"/>
        </w:rPr>
      </w:pPr>
    </w:p>
    <w:p w:rsidR="00CB3723" w:rsidP="00CB3723" w:rsidRDefault="00CB3723" w14:paraId="2828E7F7" w14:textId="7C8B0455">
      <w:pPr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– ovlašteni službenik</w:t>
      </w:r>
    </w:p>
    <w:p w:rsidRPr="00211805" w:rsidR="00CB3723" w:rsidP="00CB3723" w:rsidRDefault="00CB3723" w14:paraId="2D775E05" w14:textId="798E8BA7">
      <w:pPr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Karlo Begović</w:t>
      </w:r>
    </w:p>
    <w:sectPr w:rsidRPr="00211805" w:rsidR="00CB3723" w:rsidSect="006E5A9E">
      <w:headerReference w:type="default" r:id="rId9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5287" w:rsidP="008F4E28" w:rsidRDefault="00205287" w14:paraId="351ACEE4" w14:textId="77777777">
      <w:r>
        <w:separator/>
      </w:r>
    </w:p>
  </w:endnote>
  <w:endnote w:type="continuationSeparator" w:id="0">
    <w:p w:rsidR="00205287" w:rsidP="008F4E28" w:rsidRDefault="00205287" w14:paraId="23A1478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5287" w:rsidP="008F4E28" w:rsidRDefault="00205287" w14:paraId="75461C2E" w14:textId="77777777">
      <w:r>
        <w:separator/>
      </w:r>
    </w:p>
  </w:footnote>
  <w:footnote w:type="continuationSeparator" w:id="0">
    <w:p w:rsidR="00205287" w:rsidP="008F4E28" w:rsidRDefault="00205287" w14:paraId="1E78841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81267605"/>
      <w:docPartObj>
        <w:docPartGallery w:val="Page Numbers (Top of Page)"/>
        <w:docPartUnique/>
      </w:docPartObj>
    </w:sdtPr>
    <w:sdtEndPr/>
    <w:sdtContent>
      <w:p w:rsidRPr="00DF64CA" w:rsidR="006E5A9E" w:rsidRDefault="006E5A9E" w14:paraId="7ACE030E" w14:textId="77777777">
        <w:pPr>
          <w:pStyle w:val="Zaglavlje"/>
          <w:jc w:val="center"/>
          <w:rPr>
            <w:rFonts w:ascii="Arial" w:hAnsi="Arial" w:cs="Arial"/>
          </w:rPr>
        </w:pPr>
        <w:r w:rsidRPr="00DF64CA">
          <w:rPr>
            <w:rFonts w:ascii="Arial" w:hAnsi="Arial" w:cs="Arial"/>
          </w:rPr>
          <w:fldChar w:fldCharType="begin"/>
        </w:r>
        <w:r w:rsidRPr="00DF64CA">
          <w:rPr>
            <w:rFonts w:ascii="Arial" w:hAnsi="Arial" w:cs="Arial"/>
          </w:rPr>
          <w:instrText>PAGE   \* MERGEFORMAT</w:instrText>
        </w:r>
        <w:r w:rsidRPr="00DF64CA">
          <w:rPr>
            <w:rFonts w:ascii="Arial" w:hAnsi="Arial" w:cs="Arial"/>
          </w:rPr>
          <w:fldChar w:fldCharType="separate"/>
        </w:r>
        <w:r w:rsidR="00A4229D">
          <w:rPr>
            <w:rFonts w:ascii="Arial" w:hAnsi="Arial" w:cs="Arial"/>
            <w:noProof/>
          </w:rPr>
          <w:t>- 3 -</w:t>
        </w:r>
        <w:r w:rsidRPr="00DF64CA">
          <w:rPr>
            <w:rFonts w:ascii="Arial" w:hAnsi="Arial" w:cs="Arial"/>
          </w:rPr>
          <w:fldChar w:fldCharType="end"/>
        </w:r>
      </w:p>
    </w:sdtContent>
  </w:sdt>
  <w:p w:rsidRPr="00DF64CA" w:rsidR="006E5A9E" w:rsidP="006E5A9E" w:rsidRDefault="00DF64CA" w14:paraId="4C583BAD" w14:textId="14ED845C">
    <w:pPr>
      <w:jc w:val="right"/>
      <w:rPr>
        <w:rFonts w:ascii="Arial" w:hAnsi="Arial" w:cs="Arial"/>
      </w:rPr>
    </w:pPr>
    <w:r>
      <w:rPr>
        <w:rFonts w:ascii="Arial" w:hAnsi="Arial" w:cs="Arial"/>
      </w:rPr>
      <w:t>Poslovni broj: Pp</w:t>
    </w:r>
    <w:r w:rsidRPr="00DF64CA" w:rsidR="006E5A9E">
      <w:rPr>
        <w:rFonts w:ascii="Arial" w:hAnsi="Arial" w:cs="Arial"/>
      </w:rPr>
      <w:t>-</w:t>
    </w:r>
    <w:r w:rsidR="00F84C72">
      <w:rPr>
        <w:rFonts w:ascii="Arial" w:hAnsi="Arial" w:cs="Arial"/>
      </w:rPr>
      <w:t>456</w:t>
    </w:r>
    <w:r>
      <w:rPr>
        <w:rFonts w:ascii="Arial" w:hAnsi="Arial" w:cs="Arial"/>
      </w:rPr>
      <w:t>/202</w:t>
    </w:r>
    <w:r w:rsidR="00F84C72">
      <w:rPr>
        <w:rFonts w:ascii="Arial" w:hAnsi="Arial" w:cs="Arial"/>
      </w:rPr>
      <w:t>6</w:t>
    </w:r>
    <w:r w:rsidRPr="00DF64CA" w:rsidR="006E5A9E">
      <w:rPr>
        <w:rFonts w:ascii="Arial" w:hAnsi="Arial" w:cs="Arial"/>
      </w:rPr>
      <w:t>-</w:t>
    </w:r>
    <w:r w:rsidR="00F84C72">
      <w:rPr>
        <w:rFonts w:ascii="Arial" w:hAnsi="Arial" w:cs="Arial"/>
      </w:rPr>
      <w:t>2</w:t>
    </w:r>
  </w:p>
  <w:p w:rsidRPr="00DF64CA" w:rsidR="006E5A9E" w:rsidRDefault="006E5A9E" w14:paraId="6FF644F8" w14:textId="77777777">
    <w:pPr>
      <w:pStyle w:val="Zaglavlje"/>
      <w:rPr>
        <w:rFonts w:ascii="Arial" w:hAnsi="Arial" w:cs="Arial"/>
      </w:rPr>
    </w:pPr>
  </w:p>
  <w:p w:rsidRPr="00DF64CA" w:rsidR="006E5A9E" w:rsidRDefault="006E5A9E" w14:paraId="55C0D83A" w14:textId="77777777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59596E"/>
    <w:multiLevelType w:val="hybridMultilevel"/>
    <w:tmpl w:val="63B47F80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2750F"/>
    <w:multiLevelType w:val="hybridMultilevel"/>
    <w:tmpl w:val="EEF6DC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54E12"/>
    <w:multiLevelType w:val="hybridMultilevel"/>
    <w:tmpl w:val="0BE47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C4BDB"/>
    <w:multiLevelType w:val="hybridMultilevel"/>
    <w:tmpl w:val="45FE816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428"/>
    <w:rsid w:val="00004C0F"/>
    <w:rsid w:val="000344F7"/>
    <w:rsid w:val="00036A15"/>
    <w:rsid w:val="0005647B"/>
    <w:rsid w:val="00074894"/>
    <w:rsid w:val="00090B46"/>
    <w:rsid w:val="00095B9A"/>
    <w:rsid w:val="000A0741"/>
    <w:rsid w:val="000B74D0"/>
    <w:rsid w:val="000C3EFE"/>
    <w:rsid w:val="000E47EC"/>
    <w:rsid w:val="000E4A9E"/>
    <w:rsid w:val="000E4AAA"/>
    <w:rsid w:val="00100F57"/>
    <w:rsid w:val="001130E3"/>
    <w:rsid w:val="001305C3"/>
    <w:rsid w:val="001330AE"/>
    <w:rsid w:val="00137BE0"/>
    <w:rsid w:val="001445A9"/>
    <w:rsid w:val="00172E64"/>
    <w:rsid w:val="001B0966"/>
    <w:rsid w:val="001B32AA"/>
    <w:rsid w:val="001C4B88"/>
    <w:rsid w:val="00205287"/>
    <w:rsid w:val="00211805"/>
    <w:rsid w:val="002222EF"/>
    <w:rsid w:val="00226805"/>
    <w:rsid w:val="00234818"/>
    <w:rsid w:val="002350D5"/>
    <w:rsid w:val="00280C47"/>
    <w:rsid w:val="00292AE2"/>
    <w:rsid w:val="002B2982"/>
    <w:rsid w:val="002B4B3A"/>
    <w:rsid w:val="002E1512"/>
    <w:rsid w:val="002F484E"/>
    <w:rsid w:val="00334C47"/>
    <w:rsid w:val="003368CF"/>
    <w:rsid w:val="00357C06"/>
    <w:rsid w:val="00361B36"/>
    <w:rsid w:val="00364A44"/>
    <w:rsid w:val="0039287D"/>
    <w:rsid w:val="00392AB1"/>
    <w:rsid w:val="003A4C30"/>
    <w:rsid w:val="003A569B"/>
    <w:rsid w:val="003B1C1C"/>
    <w:rsid w:val="003B37AC"/>
    <w:rsid w:val="003D31E4"/>
    <w:rsid w:val="00406EAD"/>
    <w:rsid w:val="0041678B"/>
    <w:rsid w:val="00417C62"/>
    <w:rsid w:val="004900C2"/>
    <w:rsid w:val="0049652B"/>
    <w:rsid w:val="004E7DA2"/>
    <w:rsid w:val="004F1310"/>
    <w:rsid w:val="00536134"/>
    <w:rsid w:val="00557321"/>
    <w:rsid w:val="00592A6F"/>
    <w:rsid w:val="005C69A7"/>
    <w:rsid w:val="005E4029"/>
    <w:rsid w:val="005F02ED"/>
    <w:rsid w:val="005F41B1"/>
    <w:rsid w:val="0061403F"/>
    <w:rsid w:val="00620AFA"/>
    <w:rsid w:val="00623D69"/>
    <w:rsid w:val="006268AF"/>
    <w:rsid w:val="00673193"/>
    <w:rsid w:val="00674C67"/>
    <w:rsid w:val="006939B1"/>
    <w:rsid w:val="006B16FC"/>
    <w:rsid w:val="006E5A9E"/>
    <w:rsid w:val="0071188F"/>
    <w:rsid w:val="00746205"/>
    <w:rsid w:val="00753A55"/>
    <w:rsid w:val="007B7FC7"/>
    <w:rsid w:val="007C09B2"/>
    <w:rsid w:val="007E0386"/>
    <w:rsid w:val="007F15F2"/>
    <w:rsid w:val="0080244A"/>
    <w:rsid w:val="008147E3"/>
    <w:rsid w:val="00825551"/>
    <w:rsid w:val="008272C7"/>
    <w:rsid w:val="0083083E"/>
    <w:rsid w:val="008964FB"/>
    <w:rsid w:val="008B3538"/>
    <w:rsid w:val="008C6CA4"/>
    <w:rsid w:val="008E552E"/>
    <w:rsid w:val="008F4E28"/>
    <w:rsid w:val="009279C4"/>
    <w:rsid w:val="009301C0"/>
    <w:rsid w:val="00952A92"/>
    <w:rsid w:val="00985F2C"/>
    <w:rsid w:val="009974DB"/>
    <w:rsid w:val="009A33B2"/>
    <w:rsid w:val="009C4748"/>
    <w:rsid w:val="009F7AC4"/>
    <w:rsid w:val="00A4229D"/>
    <w:rsid w:val="00A56D62"/>
    <w:rsid w:val="00A81769"/>
    <w:rsid w:val="00AA545A"/>
    <w:rsid w:val="00AB467F"/>
    <w:rsid w:val="00AB4ED8"/>
    <w:rsid w:val="00AE6BFB"/>
    <w:rsid w:val="00AF5DC3"/>
    <w:rsid w:val="00B033B0"/>
    <w:rsid w:val="00B05547"/>
    <w:rsid w:val="00B5469C"/>
    <w:rsid w:val="00B577B6"/>
    <w:rsid w:val="00B65F92"/>
    <w:rsid w:val="00BC2A01"/>
    <w:rsid w:val="00C47CF8"/>
    <w:rsid w:val="00C85593"/>
    <w:rsid w:val="00CB3723"/>
    <w:rsid w:val="00CC712A"/>
    <w:rsid w:val="00CD122B"/>
    <w:rsid w:val="00CF279A"/>
    <w:rsid w:val="00D03669"/>
    <w:rsid w:val="00D214CC"/>
    <w:rsid w:val="00D3637A"/>
    <w:rsid w:val="00D4670D"/>
    <w:rsid w:val="00D545BE"/>
    <w:rsid w:val="00DA4284"/>
    <w:rsid w:val="00DB154B"/>
    <w:rsid w:val="00DB21BE"/>
    <w:rsid w:val="00DB7690"/>
    <w:rsid w:val="00DF64CA"/>
    <w:rsid w:val="00DF7436"/>
    <w:rsid w:val="00E11FC1"/>
    <w:rsid w:val="00E55B84"/>
    <w:rsid w:val="00E639C6"/>
    <w:rsid w:val="00E679CF"/>
    <w:rsid w:val="00E804F7"/>
    <w:rsid w:val="00E97D95"/>
    <w:rsid w:val="00EC2394"/>
    <w:rsid w:val="00EE0428"/>
    <w:rsid w:val="00EF6867"/>
    <w:rsid w:val="00F02E69"/>
    <w:rsid w:val="00F115F9"/>
    <w:rsid w:val="00F11C34"/>
    <w:rsid w:val="00F6119A"/>
    <w:rsid w:val="00F84C72"/>
    <w:rsid w:val="00F8515E"/>
    <w:rsid w:val="00F85E36"/>
    <w:rsid w:val="00F946BA"/>
    <w:rsid w:val="00F96479"/>
    <w:rsid w:val="00FC50A0"/>
    <w:rsid w:val="00FD441C"/>
    <w:rsid w:val="00FF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  <w14:docId w14:val="396EDA43"/>
  <w15:docId w15:val="{0E4577F9-C658-428F-86B5-35453706386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color w:val="000000"/>
        <w:sz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F4E28"/>
    <w:pPr>
      <w:overflowPunct w:val="false"/>
      <w:autoSpaceDE w:val="false"/>
      <w:autoSpaceDN w:val="false"/>
      <w:adjustRightInd w:val="false"/>
      <w:spacing w:after="0" w:line="240" w:lineRule="auto"/>
    </w:pPr>
    <w:rPr>
      <w:bCs/>
      <w:iCs/>
      <w:color w:val="auto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4E2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F4E2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F4E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F4E28"/>
    <w:rPr>
      <w:bCs/>
      <w:iCs/>
      <w:color w:val="auto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F4E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F4E28"/>
    <w:rPr>
      <w:bCs/>
      <w:iCs/>
      <w:color w:val="auto"/>
      <w:szCs w:val="24"/>
      <w:lang w:eastAsia="hr-HR"/>
    </w:rPr>
  </w:style>
  <w:style w:type="paragraph" w:styleId="Tijeloteksta">
    <w:name w:val="Body Text"/>
    <w:basedOn w:val="Normal"/>
    <w:link w:val="TijelotekstaChar"/>
    <w:rsid w:val="008F4E28"/>
    <w:pPr>
      <w:spacing w:after="120"/>
      <w:textAlignment w:val="baseline"/>
    </w:pPr>
    <w:rPr>
      <w:rFonts w:cs="Arial"/>
      <w:bCs w:val="false"/>
      <w:iCs w:val="false"/>
      <w:color w:val="000000"/>
      <w:szCs w:val="15"/>
    </w:rPr>
  </w:style>
  <w:style w:type="character" w:styleId="TijelotekstaChar" w:customStyle="true">
    <w:name w:val="Tijelo teksta Char"/>
    <w:basedOn w:val="Zadanifontodlomka"/>
    <w:link w:val="Tijeloteksta"/>
    <w:rsid w:val="008F4E28"/>
    <w:rPr>
      <w:rFonts w:cs="Arial"/>
      <w:szCs w:val="15"/>
      <w:lang w:eastAsia="hr-HR"/>
    </w:rPr>
  </w:style>
  <w:style w:type="table" w:styleId="Reetkatablice">
    <w:name w:val="Table Grid"/>
    <w:basedOn w:val="Obinatablica"/>
    <w:uiPriority w:val="39"/>
    <w:rsid w:val="00B05547"/>
    <w:pPr>
      <w:spacing w:after="0" w:line="240" w:lineRule="auto"/>
    </w:pPr>
    <w:rPr>
      <w:rFonts w:asciiTheme="minorHAnsi" w:hAnsiTheme="minorHAnsi" w:eastAsiaTheme="minorHAnsi" w:cstheme="minorBidi"/>
      <w:color w:val="auto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8147E3"/>
    <w:pPr>
      <w:ind w:left="720"/>
      <w:contextualSpacing/>
    </w:pPr>
  </w:style>
  <w:style w:type="paragraph" w:styleId="Style19" w:customStyle="true">
    <w:name w:val="Style19"/>
    <w:basedOn w:val="Normal"/>
    <w:uiPriority w:val="99"/>
    <w:rsid w:val="006939B1"/>
    <w:pPr>
      <w:widowControl w:val="false"/>
      <w:overflowPunct/>
      <w:spacing w:line="278" w:lineRule="exact"/>
      <w:jc w:val="both"/>
    </w:pPr>
    <w:rPr>
      <w:rFonts w:ascii="Franklin Gothic Medium" w:hAnsi="Franklin Gothic Medium" w:eastAsiaTheme="minorEastAsia" w:cstheme="minorBidi"/>
      <w:bCs w:val="false"/>
      <w:iCs w:val="fals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ACB48C1-331C-45AB-A282-46BA14646B1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498</properties:Words>
  <properties:Characters>2841</properties:Characters>
  <properties:Lines>23</properties:Lines>
  <properties:Paragraphs>6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2026-04-21T10:53:00Z</dcterms:created>
  <dc:creator>Nikolina Osredečki</dc:creator>
  <cp:lastModifiedBy>Karlo Begović</cp:lastModifiedBy>
  <cp:lastPrinted>2026-04-28T12:31:00Z</cp:lastPrinted>
  <dcterms:modified xmlns:xsi="http://www.w3.org/2001/XMLSchema-instance" xsi:type="dcterms:W3CDTF">2026-04-28T12:31:00Z</dcterms:modified>
  <cp:revision>6</cp:revision>
</cp:coreProperties>
</file>